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970F3F" w14:textId="5EF99B07" w:rsidR="008622C2" w:rsidRPr="00013A32" w:rsidRDefault="008622C2" w:rsidP="008622C2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013A32">
        <w:rPr>
          <w:bCs/>
          <w:noProof w:val="0"/>
          <w:sz w:val="24"/>
          <w:szCs w:val="24"/>
        </w:rPr>
        <w:t>3GPP TSG-RAN WG2 Meeting #11</w:t>
      </w:r>
      <w:r w:rsidR="00B30E76" w:rsidRPr="00013A32">
        <w:rPr>
          <w:bCs/>
          <w:noProof w:val="0"/>
          <w:sz w:val="24"/>
          <w:szCs w:val="24"/>
        </w:rPr>
        <w:t>6</w:t>
      </w:r>
      <w:r w:rsidRPr="00013A32">
        <w:rPr>
          <w:bCs/>
          <w:noProof w:val="0"/>
          <w:sz w:val="24"/>
          <w:szCs w:val="24"/>
        </w:rPr>
        <w:t xml:space="preserve"> Electronic</w:t>
      </w:r>
      <w:r w:rsidRPr="00013A32">
        <w:rPr>
          <w:bCs/>
          <w:noProof w:val="0"/>
          <w:sz w:val="24"/>
          <w:szCs w:val="24"/>
        </w:rPr>
        <w:tab/>
      </w:r>
      <w:r w:rsidRPr="00013A32">
        <w:rPr>
          <w:rFonts w:hint="eastAsia"/>
          <w:bCs/>
          <w:noProof w:val="0"/>
          <w:sz w:val="24"/>
          <w:szCs w:val="24"/>
        </w:rPr>
        <w:t>R</w:t>
      </w:r>
      <w:r w:rsidRPr="00013A32">
        <w:rPr>
          <w:bCs/>
          <w:noProof w:val="0"/>
          <w:sz w:val="24"/>
          <w:szCs w:val="24"/>
        </w:rPr>
        <w:t>2</w:t>
      </w:r>
      <w:r w:rsidRPr="00013A32">
        <w:rPr>
          <w:rFonts w:hint="eastAsia"/>
          <w:bCs/>
          <w:noProof w:val="0"/>
          <w:sz w:val="24"/>
          <w:szCs w:val="24"/>
        </w:rPr>
        <w:t>-</w:t>
      </w:r>
      <w:r w:rsidR="005C2F47" w:rsidRPr="00013A32">
        <w:rPr>
          <w:bCs/>
          <w:noProof w:val="0"/>
          <w:sz w:val="24"/>
          <w:szCs w:val="24"/>
        </w:rPr>
        <w:t>2110958</w:t>
      </w:r>
    </w:p>
    <w:p w14:paraId="056D6ECE" w14:textId="29117E95" w:rsidR="00C53299" w:rsidRPr="00013A32" w:rsidRDefault="00C53299" w:rsidP="00C53299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013A32">
        <w:rPr>
          <w:rFonts w:eastAsia="SimSun"/>
          <w:bCs/>
          <w:sz w:val="24"/>
          <w:szCs w:val="24"/>
          <w:lang w:eastAsia="zh-CN"/>
        </w:rPr>
        <w:t xml:space="preserve">Elbonia, 1 – </w:t>
      </w:r>
      <w:r w:rsidR="00B30E76" w:rsidRPr="00013A32">
        <w:rPr>
          <w:rFonts w:eastAsia="SimSun"/>
          <w:bCs/>
          <w:sz w:val="24"/>
          <w:szCs w:val="24"/>
          <w:lang w:eastAsia="zh-CN"/>
        </w:rPr>
        <w:t>12</w:t>
      </w:r>
      <w:r w:rsidRPr="00013A32">
        <w:rPr>
          <w:rFonts w:eastAsia="SimSun"/>
          <w:bCs/>
          <w:sz w:val="24"/>
          <w:szCs w:val="24"/>
          <w:lang w:eastAsia="zh-CN"/>
        </w:rPr>
        <w:t xml:space="preserve"> </w:t>
      </w:r>
      <w:r w:rsidR="00B30E76" w:rsidRPr="00013A32">
        <w:rPr>
          <w:rFonts w:eastAsia="SimSun"/>
          <w:bCs/>
          <w:sz w:val="24"/>
          <w:szCs w:val="24"/>
          <w:lang w:eastAsia="zh-CN"/>
        </w:rPr>
        <w:t>November</w:t>
      </w:r>
      <w:r w:rsidRPr="00013A32">
        <w:rPr>
          <w:rFonts w:eastAsia="SimSun"/>
          <w:bCs/>
          <w:sz w:val="24"/>
          <w:szCs w:val="24"/>
          <w:lang w:eastAsia="zh-CN"/>
        </w:rPr>
        <w:t xml:space="preserve"> 2021</w:t>
      </w:r>
    </w:p>
    <w:p w14:paraId="0E4D415C" w14:textId="77777777" w:rsidR="008622C2" w:rsidRPr="00013A32" w:rsidRDefault="008622C2" w:rsidP="008622C2">
      <w:pPr>
        <w:pStyle w:val="Header"/>
        <w:rPr>
          <w:bCs/>
          <w:noProof w:val="0"/>
          <w:sz w:val="24"/>
        </w:rPr>
      </w:pPr>
    </w:p>
    <w:p w14:paraId="74AEDB1B" w14:textId="1FABF678" w:rsidR="00A209D6" w:rsidRPr="00013A32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013A32">
        <w:rPr>
          <w:rFonts w:cs="Arial"/>
          <w:b/>
          <w:bCs/>
          <w:sz w:val="24"/>
        </w:rPr>
        <w:t>Agenda item:</w:t>
      </w:r>
      <w:r w:rsidRPr="00013A32">
        <w:rPr>
          <w:rFonts w:cs="Arial"/>
          <w:b/>
          <w:bCs/>
          <w:sz w:val="24"/>
        </w:rPr>
        <w:tab/>
      </w:r>
      <w:r w:rsidR="002F0D6A" w:rsidRPr="00013A32">
        <w:rPr>
          <w:rFonts w:cs="Arial"/>
          <w:b/>
          <w:bCs/>
          <w:sz w:val="24"/>
          <w:lang w:eastAsia="ja-JP"/>
        </w:rPr>
        <w:t>8.11</w:t>
      </w:r>
      <w:r w:rsidRPr="00013A32">
        <w:rPr>
          <w:rFonts w:cs="Arial"/>
          <w:b/>
          <w:bCs/>
          <w:sz w:val="24"/>
          <w:lang w:eastAsia="ja-JP"/>
        </w:rPr>
        <w:t>.</w:t>
      </w:r>
      <w:r w:rsidR="002F0D6A" w:rsidRPr="00013A32">
        <w:rPr>
          <w:rFonts w:cs="Arial"/>
          <w:b/>
          <w:bCs/>
          <w:sz w:val="24"/>
          <w:lang w:eastAsia="ja-JP"/>
        </w:rPr>
        <w:t>4</w:t>
      </w:r>
    </w:p>
    <w:p w14:paraId="73188B46" w14:textId="77777777" w:rsidR="00A209D6" w:rsidRPr="00013A32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013A32">
        <w:rPr>
          <w:rFonts w:ascii="Arial" w:hAnsi="Arial" w:cs="Arial"/>
          <w:b/>
          <w:bCs/>
          <w:sz w:val="24"/>
        </w:rPr>
        <w:t>Source:</w:t>
      </w:r>
      <w:r w:rsidRPr="00013A32">
        <w:rPr>
          <w:rFonts w:ascii="Arial" w:hAnsi="Arial" w:cs="Arial"/>
          <w:b/>
          <w:bCs/>
          <w:sz w:val="24"/>
        </w:rPr>
        <w:tab/>
        <w:t>Nokia, Nokia Shanghai Bell</w:t>
      </w:r>
    </w:p>
    <w:p w14:paraId="0FA3EF00" w14:textId="6657FB7B" w:rsidR="00A209D6" w:rsidRPr="00013A32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013A32">
        <w:rPr>
          <w:rFonts w:ascii="Arial" w:hAnsi="Arial" w:cs="Arial"/>
          <w:b/>
          <w:bCs/>
          <w:sz w:val="24"/>
        </w:rPr>
        <w:t>Title:</w:t>
      </w:r>
      <w:r w:rsidRPr="00013A32">
        <w:rPr>
          <w:rFonts w:ascii="Arial" w:hAnsi="Arial" w:cs="Arial"/>
          <w:b/>
          <w:bCs/>
          <w:sz w:val="24"/>
        </w:rPr>
        <w:tab/>
      </w:r>
      <w:r w:rsidR="000744E8" w:rsidRPr="00013A32">
        <w:rPr>
          <w:rFonts w:ascii="Arial" w:hAnsi="Arial" w:cs="Arial"/>
          <w:b/>
          <w:bCs/>
          <w:sz w:val="24"/>
        </w:rPr>
        <w:t>Pre-configured assistance data</w:t>
      </w:r>
      <w:r w:rsidR="00E93FC0" w:rsidRPr="00013A32">
        <w:rPr>
          <w:rFonts w:ascii="Arial" w:hAnsi="Arial" w:cs="Arial"/>
          <w:b/>
          <w:bCs/>
          <w:sz w:val="24"/>
        </w:rPr>
        <w:t xml:space="preserve"> for o</w:t>
      </w:r>
      <w:r w:rsidR="00101616" w:rsidRPr="00013A32">
        <w:rPr>
          <w:rFonts w:ascii="Arial" w:hAnsi="Arial" w:cs="Arial"/>
          <w:b/>
          <w:bCs/>
          <w:sz w:val="24"/>
        </w:rPr>
        <w:t xml:space="preserve">n-demand PRS </w:t>
      </w:r>
    </w:p>
    <w:p w14:paraId="1F147C23" w14:textId="32CC8392" w:rsidR="00A209D6" w:rsidRPr="00013A32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013A32">
        <w:rPr>
          <w:rFonts w:ascii="Arial" w:hAnsi="Arial" w:cs="Arial"/>
          <w:b/>
          <w:bCs/>
          <w:sz w:val="24"/>
        </w:rPr>
        <w:t>WID/SID:</w:t>
      </w:r>
      <w:r w:rsidRPr="00013A32">
        <w:rPr>
          <w:rFonts w:ascii="Arial" w:hAnsi="Arial" w:cs="Arial"/>
          <w:b/>
          <w:bCs/>
          <w:sz w:val="24"/>
        </w:rPr>
        <w:tab/>
      </w:r>
      <w:proofErr w:type="spellStart"/>
      <w:r w:rsidR="00101616" w:rsidRPr="00013A32">
        <w:rPr>
          <w:rFonts w:ascii="Arial" w:hAnsi="Arial" w:cs="Arial"/>
          <w:b/>
          <w:bCs/>
          <w:sz w:val="24"/>
        </w:rPr>
        <w:t>NR_Pos_Enh</w:t>
      </w:r>
      <w:proofErr w:type="spellEnd"/>
      <w:r w:rsidRPr="00013A32">
        <w:rPr>
          <w:rFonts w:ascii="Arial" w:hAnsi="Arial" w:cs="Arial"/>
          <w:b/>
          <w:bCs/>
          <w:sz w:val="24"/>
        </w:rPr>
        <w:t xml:space="preserve"> - Release </w:t>
      </w:r>
      <w:r w:rsidR="00101616" w:rsidRPr="00013A32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013A32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013A32">
        <w:rPr>
          <w:rFonts w:ascii="Arial" w:hAnsi="Arial" w:cs="Arial"/>
          <w:b/>
          <w:bCs/>
          <w:sz w:val="24"/>
        </w:rPr>
        <w:t>Document for:</w:t>
      </w:r>
      <w:r w:rsidRPr="00013A32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013A32" w:rsidRDefault="00A209D6" w:rsidP="00A209D6">
      <w:pPr>
        <w:pStyle w:val="Heading1"/>
      </w:pPr>
      <w:r w:rsidRPr="00013A32">
        <w:t>1</w:t>
      </w:r>
      <w:r w:rsidRPr="00013A32">
        <w:tab/>
        <w:t>Introduction</w:t>
      </w:r>
    </w:p>
    <w:p w14:paraId="6E10DC53" w14:textId="5B576CD1" w:rsidR="00A44921" w:rsidRPr="00013A32" w:rsidRDefault="00A44921" w:rsidP="00515860">
      <w:pPr>
        <w:jc w:val="both"/>
      </w:pPr>
      <w:r w:rsidRPr="00013A32">
        <w:t>In the recent email discussion “[Post115-e][</w:t>
      </w:r>
      <w:proofErr w:type="gramStart"/>
      <w:r w:rsidRPr="00013A32">
        <w:t>605][</w:t>
      </w:r>
      <w:proofErr w:type="gramEnd"/>
      <w:r w:rsidRPr="00013A32">
        <w:t>POS] Pre-configured assistance data”</w:t>
      </w:r>
      <w:r w:rsidR="00CA12EA" w:rsidRPr="00013A32">
        <w:t xml:space="preserve"> [1]</w:t>
      </w:r>
      <w:r w:rsidRPr="00013A32">
        <w:t>, companies have provided views on various aspects of pre-configuration of assistance data for positioning. Among others, such as validity criteria of pre-configured assistance data, the scope of the discussion included the following:</w:t>
      </w:r>
    </w:p>
    <w:p w14:paraId="36D5D9C4" w14:textId="77777777" w:rsidR="00A44921" w:rsidRPr="00013A32" w:rsidRDefault="00A44921" w:rsidP="00515860">
      <w:pPr>
        <w:numPr>
          <w:ilvl w:val="0"/>
          <w:numId w:val="9"/>
        </w:numPr>
        <w:spacing w:after="0" w:line="259" w:lineRule="auto"/>
        <w:ind w:left="1080"/>
        <w:textAlignment w:val="center"/>
        <w:rPr>
          <w:rFonts w:ascii="Calibri" w:hAnsi="Calibri" w:cs="Calibri"/>
          <w:sz w:val="22"/>
          <w:szCs w:val="22"/>
        </w:rPr>
      </w:pPr>
      <w:r w:rsidRPr="00013A32">
        <w:rPr>
          <w:rFonts w:ascii="Arial" w:hAnsi="Arial" w:cs="Arial"/>
        </w:rPr>
        <w:t>Need for enhancements for signalling and use of pre-configured assistance data:</w:t>
      </w:r>
    </w:p>
    <w:p w14:paraId="45100F17" w14:textId="77777777" w:rsidR="00A44921" w:rsidRPr="00013A32" w:rsidRDefault="00A44921" w:rsidP="00515860">
      <w:pPr>
        <w:numPr>
          <w:ilvl w:val="1"/>
          <w:numId w:val="9"/>
        </w:numPr>
        <w:spacing w:after="0" w:line="259" w:lineRule="auto"/>
        <w:ind w:left="1890"/>
        <w:textAlignment w:val="center"/>
        <w:rPr>
          <w:rFonts w:ascii="Calibri" w:hAnsi="Calibri" w:cs="Calibri"/>
          <w:sz w:val="22"/>
          <w:szCs w:val="22"/>
        </w:rPr>
      </w:pPr>
      <w:r w:rsidRPr="00013A32">
        <w:rPr>
          <w:rFonts w:ascii="Arial" w:hAnsi="Arial" w:cs="Arial"/>
        </w:rPr>
        <w:t>Add/mod/release mechanism for PRS configurations</w:t>
      </w:r>
    </w:p>
    <w:p w14:paraId="141FCBDC" w14:textId="77777777" w:rsidR="00A44921" w:rsidRPr="00013A32" w:rsidRDefault="00A44921" w:rsidP="00515860">
      <w:pPr>
        <w:numPr>
          <w:ilvl w:val="1"/>
          <w:numId w:val="9"/>
        </w:numPr>
        <w:spacing w:after="0" w:line="259" w:lineRule="auto"/>
        <w:ind w:left="1890"/>
        <w:textAlignment w:val="center"/>
        <w:rPr>
          <w:rFonts w:ascii="Calibri" w:hAnsi="Calibri" w:cs="Calibri"/>
          <w:sz w:val="22"/>
          <w:szCs w:val="22"/>
        </w:rPr>
      </w:pPr>
      <w:r w:rsidRPr="00013A32">
        <w:rPr>
          <w:rFonts w:ascii="Arial" w:hAnsi="Arial" w:cs="Arial"/>
        </w:rPr>
        <w:t xml:space="preserve">Dynamic triggering of a preconfigured PRS at UE by LMF or </w:t>
      </w:r>
      <w:proofErr w:type="spellStart"/>
      <w:r w:rsidRPr="00013A32">
        <w:rPr>
          <w:rFonts w:ascii="Arial" w:hAnsi="Arial" w:cs="Arial"/>
        </w:rPr>
        <w:t>gNB</w:t>
      </w:r>
      <w:proofErr w:type="spellEnd"/>
      <w:r w:rsidRPr="00013A32">
        <w:rPr>
          <w:rFonts w:ascii="Arial" w:hAnsi="Arial" w:cs="Arial"/>
        </w:rPr>
        <w:t xml:space="preserve"> for making measurements on DL-PRS</w:t>
      </w:r>
    </w:p>
    <w:p w14:paraId="22DC7CFB" w14:textId="77777777" w:rsidR="00A44921" w:rsidRPr="00013A32" w:rsidRDefault="00A44921" w:rsidP="00515860">
      <w:pPr>
        <w:numPr>
          <w:ilvl w:val="1"/>
          <w:numId w:val="9"/>
        </w:numPr>
        <w:spacing w:after="0" w:line="259" w:lineRule="auto"/>
        <w:ind w:left="1890"/>
        <w:textAlignment w:val="center"/>
        <w:rPr>
          <w:rFonts w:ascii="Calibri" w:hAnsi="Calibri" w:cs="Calibri"/>
          <w:sz w:val="22"/>
          <w:szCs w:val="22"/>
        </w:rPr>
      </w:pPr>
      <w:r w:rsidRPr="00013A32">
        <w:rPr>
          <w:rFonts w:ascii="Arial" w:hAnsi="Arial" w:cs="Arial"/>
        </w:rPr>
        <w:t xml:space="preserve">Dynamic triggering of a preconfigured SRS at UE by </w:t>
      </w:r>
      <w:proofErr w:type="spellStart"/>
      <w:r w:rsidRPr="00013A32">
        <w:rPr>
          <w:rFonts w:ascii="Arial" w:hAnsi="Arial" w:cs="Arial"/>
        </w:rPr>
        <w:t>gNB</w:t>
      </w:r>
      <w:proofErr w:type="spellEnd"/>
      <w:r w:rsidRPr="00013A32">
        <w:rPr>
          <w:rFonts w:ascii="Arial" w:hAnsi="Arial" w:cs="Arial"/>
        </w:rPr>
        <w:t xml:space="preserve"> for transmitting SRS based on measurement report provided by UE</w:t>
      </w:r>
    </w:p>
    <w:p w14:paraId="7FB37CA6" w14:textId="77777777" w:rsidR="00A44921" w:rsidRPr="00013A32" w:rsidRDefault="00A44921" w:rsidP="00515860">
      <w:pPr>
        <w:numPr>
          <w:ilvl w:val="1"/>
          <w:numId w:val="9"/>
        </w:numPr>
        <w:spacing w:after="0" w:line="259" w:lineRule="auto"/>
        <w:ind w:left="1890"/>
        <w:textAlignment w:val="center"/>
        <w:rPr>
          <w:rFonts w:ascii="Calibri" w:hAnsi="Calibri" w:cs="Calibri"/>
          <w:sz w:val="22"/>
          <w:szCs w:val="22"/>
        </w:rPr>
      </w:pPr>
      <w:r w:rsidRPr="00013A32">
        <w:rPr>
          <w:rFonts w:ascii="Arial" w:hAnsi="Arial" w:cs="Arial"/>
        </w:rPr>
        <w:t>Priority indications for multiple (pre-)configured assistance data sets corresponding to multiple position fixes</w:t>
      </w:r>
    </w:p>
    <w:p w14:paraId="23C1F9D9" w14:textId="77777777" w:rsidR="00A44921" w:rsidRPr="00013A32" w:rsidRDefault="00A44921" w:rsidP="00515860">
      <w:pPr>
        <w:numPr>
          <w:ilvl w:val="0"/>
          <w:numId w:val="9"/>
        </w:numPr>
        <w:spacing w:after="0" w:line="259" w:lineRule="auto"/>
        <w:ind w:left="1080"/>
        <w:textAlignment w:val="center"/>
        <w:rPr>
          <w:rFonts w:ascii="Calibri" w:hAnsi="Calibri" w:cs="Calibri"/>
          <w:sz w:val="22"/>
          <w:szCs w:val="22"/>
        </w:rPr>
      </w:pPr>
      <w:r w:rsidRPr="00013A32">
        <w:rPr>
          <w:rFonts w:ascii="Arial" w:hAnsi="Arial" w:cs="Arial"/>
        </w:rPr>
        <w:t>Stage 2 impact of pre-configured assistance data</w:t>
      </w:r>
    </w:p>
    <w:p w14:paraId="70203678" w14:textId="2AC7E10D" w:rsidR="00D93B53" w:rsidRPr="00013A32" w:rsidRDefault="00A44921" w:rsidP="00515860">
      <w:pPr>
        <w:jc w:val="both"/>
      </w:pPr>
      <w:r w:rsidRPr="00013A32">
        <w:br/>
        <w:t>The highlighted aspect on dynamic triggering of a preconfigured PRS is relevant to the on-demand PRS concept, which, however, has not been considered in the email discussion</w:t>
      </w:r>
      <w:r w:rsidR="000744E8" w:rsidRPr="00013A32">
        <w:t xml:space="preserve">. The connection between the pre-configured assistance and on-demand PRS requires </w:t>
      </w:r>
      <w:r w:rsidR="006A3FE1" w:rsidRPr="00013A32">
        <w:t>clarification</w:t>
      </w:r>
      <w:r w:rsidR="000744E8" w:rsidRPr="00013A32">
        <w:t xml:space="preserve">. </w:t>
      </w:r>
      <w:r w:rsidR="00D93B53" w:rsidRPr="00013A32">
        <w:t xml:space="preserve">It is also important to highlight that the discussion on pre-configured assistance data </w:t>
      </w:r>
      <w:r w:rsidR="000744E8" w:rsidRPr="00013A32">
        <w:t>takes place</w:t>
      </w:r>
      <w:r w:rsidR="00D93B53" w:rsidRPr="00013A32">
        <w:t xml:space="preserve"> within the context of latency enhancements, </w:t>
      </w:r>
      <w:r w:rsidR="000744E8" w:rsidRPr="00013A32">
        <w:t xml:space="preserve">namely, targeting the </w:t>
      </w:r>
      <w:proofErr w:type="gramStart"/>
      <w:r w:rsidR="000744E8" w:rsidRPr="00013A32">
        <w:t>ultimate goal</w:t>
      </w:r>
      <w:proofErr w:type="gramEnd"/>
      <w:r w:rsidR="000744E8" w:rsidRPr="00013A32">
        <w:t xml:space="preserve"> of reducing the latency in NR positioning. This goal is as well relevant to the on-demand PRS, which has however not been sufficiently addressed in the relevant agenda item.</w:t>
      </w:r>
    </w:p>
    <w:p w14:paraId="24AED45A" w14:textId="6E770F47" w:rsidR="00D93B53" w:rsidRPr="00013A32" w:rsidRDefault="000744E8" w:rsidP="00515860">
      <w:pPr>
        <w:jc w:val="both"/>
      </w:pPr>
      <w:r w:rsidRPr="00013A32">
        <w:t xml:space="preserve">In this contribution, we establish the connection between the pre-configured AD </w:t>
      </w:r>
      <w:r w:rsidR="00351F51" w:rsidRPr="00013A32">
        <w:t xml:space="preserve">and </w:t>
      </w:r>
      <w:r w:rsidRPr="00013A32">
        <w:t xml:space="preserve">on-demand </w:t>
      </w:r>
      <w:proofErr w:type="gramStart"/>
      <w:r w:rsidRPr="00013A32">
        <w:t>PRS, and</w:t>
      </w:r>
      <w:proofErr w:type="gramEnd"/>
      <w:r w:rsidRPr="00013A32">
        <w:t xml:space="preserve"> propose </w:t>
      </w:r>
      <w:r w:rsidR="0000740E" w:rsidRPr="00013A32">
        <w:t>a solution to improve the latency of on-demand PRS procedure</w:t>
      </w:r>
      <w:r w:rsidRPr="00013A32">
        <w:t>.</w:t>
      </w:r>
    </w:p>
    <w:p w14:paraId="4F547731" w14:textId="15553919" w:rsidR="00A209D6" w:rsidRPr="00013A32" w:rsidRDefault="00A209D6" w:rsidP="00BB5E9F">
      <w:pPr>
        <w:pStyle w:val="Heading1"/>
        <w:jc w:val="both"/>
      </w:pPr>
      <w:r w:rsidRPr="00013A32">
        <w:t>2</w:t>
      </w:r>
      <w:r w:rsidRPr="00013A32">
        <w:tab/>
      </w:r>
      <w:r w:rsidR="00101616" w:rsidRPr="00013A32">
        <w:t>Discussion</w:t>
      </w:r>
    </w:p>
    <w:p w14:paraId="5F01C058" w14:textId="04CFC298" w:rsidR="00A209D6" w:rsidRPr="00013A32" w:rsidRDefault="00B7538C" w:rsidP="00BB5E9F">
      <w:pPr>
        <w:pStyle w:val="Heading2"/>
        <w:jc w:val="both"/>
      </w:pPr>
      <w:r w:rsidRPr="00013A32">
        <w:t>2</w:t>
      </w:r>
      <w:r w:rsidR="00A209D6" w:rsidRPr="00013A32">
        <w:t>.1</w:t>
      </w:r>
      <w:r w:rsidR="00A209D6" w:rsidRPr="00013A32">
        <w:tab/>
      </w:r>
      <w:r w:rsidR="00F531B7" w:rsidRPr="00013A32">
        <w:t xml:space="preserve">Use of </w:t>
      </w:r>
      <w:r w:rsidR="000744E8" w:rsidRPr="00013A32">
        <w:t>pre-configured assistance data for on-demand PRS</w:t>
      </w:r>
    </w:p>
    <w:p w14:paraId="522808C8" w14:textId="623EF61C" w:rsidR="000744E8" w:rsidRPr="00013A32" w:rsidRDefault="000744E8" w:rsidP="00BB5E9F">
      <w:pPr>
        <w:jc w:val="both"/>
      </w:pPr>
      <w:r w:rsidRPr="00013A32">
        <w:t xml:space="preserve">In the </w:t>
      </w:r>
      <w:r w:rsidR="0028235A" w:rsidRPr="00013A32">
        <w:t>past RAN2#114-e meeting</w:t>
      </w:r>
      <w:r w:rsidR="00982AF2" w:rsidRPr="00013A32">
        <w:t xml:space="preserve"> [</w:t>
      </w:r>
      <w:r w:rsidR="00CA12EA" w:rsidRPr="00013A32">
        <w:t>2</w:t>
      </w:r>
      <w:r w:rsidR="00982AF2" w:rsidRPr="00013A32">
        <w:t>]</w:t>
      </w:r>
      <w:r w:rsidRPr="00013A32">
        <w:t>, the following were agreed:</w:t>
      </w:r>
    </w:p>
    <w:p w14:paraId="53C06F94" w14:textId="1E350D98" w:rsidR="0028235A" w:rsidRPr="00013A32" w:rsidRDefault="0028235A" w:rsidP="00BB5E9F">
      <w:pPr>
        <w:jc w:val="both"/>
      </w:pPr>
      <w:r w:rsidRPr="00013A32">
        <w:t>Latency enhancements agenda item:</w:t>
      </w:r>
    </w:p>
    <w:p w14:paraId="3BCE3C1D" w14:textId="77777777" w:rsidR="0028235A" w:rsidRPr="00013A32" w:rsidRDefault="0028235A" w:rsidP="0028235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13A32">
        <w:t>Agreements:</w:t>
      </w:r>
    </w:p>
    <w:p w14:paraId="71E4FE39" w14:textId="77777777" w:rsidR="0028235A" w:rsidRPr="00013A32" w:rsidRDefault="0028235A" w:rsidP="0028235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13A32">
        <w:t>Support pre-configuration of assistance data to the UE at least in an LPP session.  Details of how to enable this are FFS (</w:t>
      </w:r>
      <w:proofErr w:type="gramStart"/>
      <w:r w:rsidRPr="00013A32">
        <w:t>e.g.</w:t>
      </w:r>
      <w:proofErr w:type="gramEnd"/>
      <w:r w:rsidRPr="00013A32">
        <w:t xml:space="preserve"> what additional functionality beyond deferred location procedure might be needed).</w:t>
      </w:r>
    </w:p>
    <w:p w14:paraId="78F9BACD" w14:textId="77777777" w:rsidR="0028235A" w:rsidRPr="00013A32" w:rsidRDefault="0028235A" w:rsidP="0028235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13A32">
        <w:t>The LPP Request Location Information message can serve as an indication to the UE to utilize the pre-configured AD.  FFS additional conditions/validity criteria for using the pre-configured AD.</w:t>
      </w:r>
    </w:p>
    <w:p w14:paraId="048EEC94" w14:textId="6F9FE951" w:rsidR="002B61DD" w:rsidRPr="00013A32" w:rsidRDefault="00083F7F" w:rsidP="00BB5E9F">
      <w:pPr>
        <w:jc w:val="both"/>
      </w:pPr>
      <w:r w:rsidRPr="00013A32">
        <w:br/>
      </w:r>
      <w:r w:rsidR="0028235A" w:rsidRPr="00013A32">
        <w:t>On-demand PRS agenda item:</w:t>
      </w:r>
    </w:p>
    <w:p w14:paraId="7DC59E60" w14:textId="77777777" w:rsidR="0028235A" w:rsidRPr="00013A32" w:rsidRDefault="0028235A" w:rsidP="0028235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13A32">
        <w:t>Agreements:</w:t>
      </w:r>
    </w:p>
    <w:p w14:paraId="2819B871" w14:textId="4A61EA01" w:rsidR="0028235A" w:rsidRPr="00013A32" w:rsidRDefault="0028235A" w:rsidP="0028235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13A32">
        <w:lastRenderedPageBreak/>
        <w:t>The network can signal predefined PRS configurations to the UE and the UE can select one to request.  FFS if the UE can request a configuration with different parameters and exactly which parameters are flexible.</w:t>
      </w:r>
    </w:p>
    <w:p w14:paraId="481788FE" w14:textId="2EA1B43B" w:rsidR="0028235A" w:rsidRPr="00013A32" w:rsidRDefault="0028235A" w:rsidP="0028235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9EF5FF9" w14:textId="77777777" w:rsidR="0028235A" w:rsidRPr="00013A32" w:rsidRDefault="0028235A" w:rsidP="0028235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13A32">
        <w:t>Proposal 2:</w:t>
      </w:r>
      <w:r w:rsidRPr="00013A32">
        <w:tab/>
        <w:t xml:space="preserve">Define a new LPP assistance data IE which can contain a set of possible on-demand DL-PRS configurations, where each on-demand DL-PRS configuration has an associated identifier. </w:t>
      </w:r>
    </w:p>
    <w:p w14:paraId="7F41BC47" w14:textId="0C8BF4E8" w:rsidR="0028235A" w:rsidRPr="00013A32" w:rsidRDefault="0028235A" w:rsidP="0028235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13A32">
        <w:t xml:space="preserve">Proposal 3 (modified): The new LPP assistance data IE from Proposal 2 can be included in an LPP </w:t>
      </w:r>
      <w:proofErr w:type="gramStart"/>
      <w:r w:rsidRPr="00013A32">
        <w:t>Provide Assistance</w:t>
      </w:r>
      <w:proofErr w:type="gramEnd"/>
      <w:r w:rsidRPr="00013A32">
        <w:t xml:space="preserve"> Data message and/or a new </w:t>
      </w:r>
      <w:proofErr w:type="spellStart"/>
      <w:r w:rsidRPr="00013A32">
        <w:t>posSIB</w:t>
      </w:r>
      <w:proofErr w:type="spellEnd"/>
      <w:r w:rsidRPr="00013A32">
        <w:t>.</w:t>
      </w:r>
    </w:p>
    <w:p w14:paraId="4572FE72" w14:textId="77777777" w:rsidR="0028235A" w:rsidRPr="00013A32" w:rsidRDefault="0028235A" w:rsidP="0028235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13A32">
        <w:t>Proposal 4 (modified):</w:t>
      </w:r>
      <w:r w:rsidRPr="00013A32">
        <w:tab/>
        <w:t xml:space="preserve">The procedure(s) for on-demand DL-PRS should support at least the following functionality (up to RAN3 what is in </w:t>
      </w:r>
      <w:proofErr w:type="spellStart"/>
      <w:r w:rsidRPr="00013A32">
        <w:t>NRPPa</w:t>
      </w:r>
      <w:proofErr w:type="spellEnd"/>
      <w:r w:rsidRPr="00013A32">
        <w:t xml:space="preserve"> vs. OAM, etc.):</w:t>
      </w:r>
    </w:p>
    <w:p w14:paraId="6798474F" w14:textId="77777777" w:rsidR="0028235A" w:rsidRPr="00013A32" w:rsidRDefault="0028235A" w:rsidP="0028235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13A32">
        <w:t>-</w:t>
      </w:r>
      <w:r w:rsidRPr="00013A32">
        <w:tab/>
        <w:t xml:space="preserve">Providing the requested on-demand DL-PRS configuration information from an LMF to the </w:t>
      </w:r>
      <w:proofErr w:type="spellStart"/>
      <w:r w:rsidRPr="00013A32">
        <w:t>gNB</w:t>
      </w:r>
      <w:proofErr w:type="spellEnd"/>
      <w:r w:rsidRPr="00013A32">
        <w:t xml:space="preserve"> (e.g., explicit parameter or identifier of a predefined DL-PRS configuration), and confirmation of the request by the </w:t>
      </w:r>
      <w:proofErr w:type="spellStart"/>
      <w:r w:rsidRPr="00013A32">
        <w:t>gNB</w:t>
      </w:r>
      <w:proofErr w:type="spellEnd"/>
    </w:p>
    <w:p w14:paraId="57F4911E" w14:textId="77777777" w:rsidR="0028235A" w:rsidRPr="00013A32" w:rsidRDefault="0028235A" w:rsidP="0028235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13A32">
        <w:t>-</w:t>
      </w:r>
      <w:r w:rsidRPr="00013A32">
        <w:tab/>
        <w:t xml:space="preserve">Provision of (possible/allowed) on-demand DL-PRS configurations that the </w:t>
      </w:r>
      <w:proofErr w:type="spellStart"/>
      <w:r w:rsidRPr="00013A32">
        <w:t>gNB</w:t>
      </w:r>
      <w:proofErr w:type="spellEnd"/>
      <w:r w:rsidRPr="00013A32">
        <w:t xml:space="preserve"> can support from a </w:t>
      </w:r>
      <w:proofErr w:type="spellStart"/>
      <w:r w:rsidRPr="00013A32">
        <w:t>gNB</w:t>
      </w:r>
      <w:proofErr w:type="spellEnd"/>
      <w:r w:rsidRPr="00013A32">
        <w:t xml:space="preserve"> to an LMF</w:t>
      </w:r>
    </w:p>
    <w:p w14:paraId="5C70098F" w14:textId="77777777" w:rsidR="0028235A" w:rsidRPr="00013A32" w:rsidRDefault="0028235A" w:rsidP="0028235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13A32">
        <w:t>-</w:t>
      </w:r>
      <w:r w:rsidRPr="00013A32">
        <w:tab/>
        <w:t>TRP capability transfer (e.g., whether the RAN node supports the reconfiguration of DL-PRS, etc.)</w:t>
      </w:r>
    </w:p>
    <w:p w14:paraId="703F27F8" w14:textId="77777777" w:rsidR="0028235A" w:rsidRPr="00013A32" w:rsidRDefault="0028235A" w:rsidP="0028235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CDFFDC7" w14:textId="77777777" w:rsidR="0028235A" w:rsidRPr="00013A32" w:rsidRDefault="0028235A" w:rsidP="00BB5E9F">
      <w:pPr>
        <w:jc w:val="both"/>
      </w:pPr>
    </w:p>
    <w:p w14:paraId="1AB6A760" w14:textId="4E1E7565" w:rsidR="0028235A" w:rsidRPr="00013A32" w:rsidRDefault="00515860" w:rsidP="00BB5E9F">
      <w:pPr>
        <w:jc w:val="both"/>
      </w:pPr>
      <w:r w:rsidRPr="00013A32">
        <w:t>Agreements</w:t>
      </w:r>
      <w:r w:rsidR="00A96574" w:rsidRPr="00013A32">
        <w:t xml:space="preserve"> in both agenda items</w:t>
      </w:r>
      <w:r w:rsidRPr="00013A32">
        <w:t xml:space="preserve"> indeed</w:t>
      </w:r>
      <w:r w:rsidR="00A96574" w:rsidRPr="00013A32">
        <w:t xml:space="preserve"> refer to provisioning of PRS configurations to the UEs beforehand </w:t>
      </w:r>
      <w:r w:rsidR="00EE7173" w:rsidRPr="00013A32">
        <w:t xml:space="preserve">of </w:t>
      </w:r>
      <w:r w:rsidR="00A96574" w:rsidRPr="00013A32">
        <w:t xml:space="preserve">any specific positioning request, however using different terms </w:t>
      </w:r>
      <w:r w:rsidR="00083F7F" w:rsidRPr="00013A32">
        <w:t xml:space="preserve">such as </w:t>
      </w:r>
      <w:r w:rsidR="00A96574" w:rsidRPr="00013A32">
        <w:t xml:space="preserve">“pre-configuration of assistance data” and “predefined PRS configurations”, respectively. </w:t>
      </w:r>
    </w:p>
    <w:p w14:paraId="67E04939" w14:textId="68920B01" w:rsidR="0028235A" w:rsidRPr="00013A32" w:rsidRDefault="0028235A" w:rsidP="00BB5E9F">
      <w:pPr>
        <w:jc w:val="both"/>
      </w:pPr>
      <w:r w:rsidRPr="00013A32">
        <w:rPr>
          <w:b/>
          <w:bCs/>
        </w:rPr>
        <w:t>Obs</w:t>
      </w:r>
      <w:r w:rsidR="00A96574" w:rsidRPr="00013A32">
        <w:rPr>
          <w:b/>
          <w:bCs/>
        </w:rPr>
        <w:t>ervation</w:t>
      </w:r>
      <w:r w:rsidRPr="00013A32">
        <w:rPr>
          <w:b/>
          <w:bCs/>
        </w:rPr>
        <w:t xml:space="preserve"> 1:</w:t>
      </w:r>
      <w:r w:rsidRPr="00013A32">
        <w:t xml:space="preserve"> </w:t>
      </w:r>
      <w:proofErr w:type="gramStart"/>
      <w:r w:rsidRPr="00013A32">
        <w:t>It should be understood that the</w:t>
      </w:r>
      <w:proofErr w:type="gramEnd"/>
      <w:r w:rsidRPr="00013A32">
        <w:t xml:space="preserve"> terms </w:t>
      </w:r>
      <w:r w:rsidR="00EE7173" w:rsidRPr="00013A32">
        <w:t xml:space="preserve">“pre-configuration” in </w:t>
      </w:r>
      <w:r w:rsidRPr="00013A32">
        <w:t>“</w:t>
      </w:r>
      <w:r w:rsidR="00A96574" w:rsidRPr="00013A32">
        <w:t>pre-configuration of assistance data</w:t>
      </w:r>
      <w:r w:rsidRPr="00013A32">
        <w:t xml:space="preserve">” and </w:t>
      </w:r>
      <w:r w:rsidR="00EE7173" w:rsidRPr="00013A32">
        <w:t xml:space="preserve">“predefined” in </w:t>
      </w:r>
      <w:r w:rsidRPr="00013A32">
        <w:t>“</w:t>
      </w:r>
      <w:r w:rsidR="00A96574" w:rsidRPr="00013A32">
        <w:t>predefined PRS configurations</w:t>
      </w:r>
      <w:r w:rsidRPr="00013A32">
        <w:t xml:space="preserve">” refer to the same </w:t>
      </w:r>
      <w:r w:rsidR="00EE7173" w:rsidRPr="00013A32">
        <w:t xml:space="preserve">operation of </w:t>
      </w:r>
      <w:r w:rsidR="00A96574" w:rsidRPr="00013A32">
        <w:t xml:space="preserve">provisioning of </w:t>
      </w:r>
      <w:r w:rsidR="00EE7173" w:rsidRPr="00013A32">
        <w:t xml:space="preserve">assistance data (where </w:t>
      </w:r>
      <w:r w:rsidR="00A96574" w:rsidRPr="00013A32">
        <w:t xml:space="preserve">PRS configurations </w:t>
      </w:r>
      <w:r w:rsidR="00EE7173" w:rsidRPr="00013A32">
        <w:t xml:space="preserve">refers to a specific assistance data) </w:t>
      </w:r>
      <w:r w:rsidR="00A96574" w:rsidRPr="00013A32">
        <w:t xml:space="preserve">to the UEs beforehand </w:t>
      </w:r>
      <w:r w:rsidR="00EE7173" w:rsidRPr="00013A32">
        <w:t xml:space="preserve">of </w:t>
      </w:r>
      <w:r w:rsidR="00A96574" w:rsidRPr="00013A32">
        <w:t xml:space="preserve">any specific positioning </w:t>
      </w:r>
      <w:r w:rsidR="00EE7173" w:rsidRPr="00013A32">
        <w:t>measurement procedure</w:t>
      </w:r>
      <w:r w:rsidRPr="00013A32">
        <w:t>.</w:t>
      </w:r>
    </w:p>
    <w:p w14:paraId="77FA3C29" w14:textId="294429F5" w:rsidR="00E213D9" w:rsidRPr="00013A32" w:rsidRDefault="00E213D9" w:rsidP="00BB5E9F">
      <w:pPr>
        <w:jc w:val="both"/>
      </w:pPr>
      <w:r w:rsidRPr="00013A32">
        <w:t xml:space="preserve">Therefore, pre-configuration of assistance data </w:t>
      </w:r>
      <w:r w:rsidR="00DA1B40" w:rsidRPr="00013A32">
        <w:t xml:space="preserve">i.e., a predefined configuration </w:t>
      </w:r>
      <w:r w:rsidRPr="00013A32">
        <w:t>applies equally well for on-demand PRS</w:t>
      </w:r>
      <w:r w:rsidR="00B6674F" w:rsidRPr="00013A32">
        <w:t>:</w:t>
      </w:r>
      <w:r w:rsidRPr="00013A32">
        <w:t xml:space="preserve"> LMF may configure the UE with predefined PRS configurations via LPP </w:t>
      </w:r>
      <w:proofErr w:type="gramStart"/>
      <w:r w:rsidRPr="00013A32">
        <w:t>Provide Assistance</w:t>
      </w:r>
      <w:proofErr w:type="gramEnd"/>
      <w:r w:rsidRPr="00013A32">
        <w:t xml:space="preserve"> Data message or via </w:t>
      </w:r>
      <w:proofErr w:type="spellStart"/>
      <w:r w:rsidRPr="00013A32">
        <w:t>posSI</w:t>
      </w:r>
      <w:proofErr w:type="spellEnd"/>
      <w:r w:rsidRPr="00013A32">
        <w:t>.</w:t>
      </w:r>
      <w:r w:rsidR="00B6674F" w:rsidRPr="00013A32">
        <w:t xml:space="preserve"> Later, UE or LMF may initiate an on-demand PRS</w:t>
      </w:r>
      <w:r w:rsidR="00EE7173" w:rsidRPr="00013A32">
        <w:t xml:space="preserve"> procedure</w:t>
      </w:r>
      <w:r w:rsidR="00B6674F" w:rsidRPr="00013A32">
        <w:t xml:space="preserve">, which dynamically triggers a </w:t>
      </w:r>
      <w:r w:rsidR="00EE7173" w:rsidRPr="00013A32">
        <w:t xml:space="preserve">predefined </w:t>
      </w:r>
      <w:r w:rsidR="00B6674F" w:rsidRPr="00013A32">
        <w:t xml:space="preserve">PRS </w:t>
      </w:r>
      <w:r w:rsidR="00EE7173" w:rsidRPr="00013A32">
        <w:t xml:space="preserve">configuration </w:t>
      </w:r>
      <w:r w:rsidR="00B6674F" w:rsidRPr="00013A32">
        <w:t xml:space="preserve">at the UE, for making </w:t>
      </w:r>
      <w:r w:rsidR="0052714D" w:rsidRPr="00013A32">
        <w:t xml:space="preserve">DL PRS </w:t>
      </w:r>
      <w:r w:rsidR="00B6674F" w:rsidRPr="00013A32">
        <w:t>measurements.</w:t>
      </w:r>
    </w:p>
    <w:p w14:paraId="65CDDB12" w14:textId="70FF7FDB" w:rsidR="00532777" w:rsidRPr="00013A32" w:rsidRDefault="00504BB5" w:rsidP="00532777">
      <w:pPr>
        <w:jc w:val="both"/>
      </w:pPr>
      <w:r w:rsidRPr="00013A32">
        <w:t>However,</w:t>
      </w:r>
      <w:r w:rsidR="00344920" w:rsidRPr="00013A32">
        <w:t xml:space="preserve"> the process of requesting and activating the </w:t>
      </w:r>
      <w:r w:rsidR="00F43715" w:rsidRPr="00013A32">
        <w:t xml:space="preserve">predefined </w:t>
      </w:r>
      <w:r w:rsidR="00344920" w:rsidRPr="00013A32">
        <w:t xml:space="preserve">PRS configurations </w:t>
      </w:r>
      <w:r w:rsidR="00515860" w:rsidRPr="00013A32">
        <w:t>needs to be efficient</w:t>
      </w:r>
      <w:r w:rsidR="00344920" w:rsidRPr="00013A32">
        <w:t xml:space="preserve"> from the latency and network resource utilization point of view. For this, we propose that the </w:t>
      </w:r>
      <w:r w:rsidR="00D548E1" w:rsidRPr="00013A32">
        <w:t>network can a</w:t>
      </w:r>
      <w:r w:rsidR="00CB6ABB" w:rsidRPr="00013A32">
        <w:t>ssociat</w:t>
      </w:r>
      <w:r w:rsidR="00D548E1" w:rsidRPr="00013A32">
        <w:t>e</w:t>
      </w:r>
      <w:r w:rsidR="00CB6ABB" w:rsidRPr="00013A32">
        <w:t xml:space="preserve"> each </w:t>
      </w:r>
      <w:r w:rsidR="00F43715" w:rsidRPr="00013A32">
        <w:t xml:space="preserve">predefined </w:t>
      </w:r>
      <w:r w:rsidR="00CB6ABB" w:rsidRPr="00013A32">
        <w:t xml:space="preserve">PRS configuration with an identifier (ID), and a (set of) condition(s) in terms of positioning QoS and/or radio condition for initiating the on-demand PRS request. While the ID can be indicated by the UE or the network when </w:t>
      </w:r>
      <w:proofErr w:type="spellStart"/>
      <w:r w:rsidR="00A10C91" w:rsidRPr="00013A32">
        <w:t>signaling</w:t>
      </w:r>
      <w:proofErr w:type="spellEnd"/>
      <w:r w:rsidR="00A10C91" w:rsidRPr="00013A32">
        <w:t xml:space="preserve"> the </w:t>
      </w:r>
      <w:r w:rsidR="00CB6ABB" w:rsidRPr="00013A32">
        <w:t>request</w:t>
      </w:r>
      <w:r w:rsidR="00A10C91" w:rsidRPr="00013A32">
        <w:t xml:space="preserve"> </w:t>
      </w:r>
      <w:r w:rsidR="00F43715" w:rsidRPr="00013A32">
        <w:t xml:space="preserve">for </w:t>
      </w:r>
      <w:r w:rsidR="00A10C91" w:rsidRPr="00013A32">
        <w:t>a PRS configuration</w:t>
      </w:r>
      <w:r w:rsidR="00CB6ABB" w:rsidRPr="00013A32">
        <w:t xml:space="preserve"> </w:t>
      </w:r>
      <w:r w:rsidR="00F43715" w:rsidRPr="00013A32">
        <w:t xml:space="preserve">or </w:t>
      </w:r>
      <w:r w:rsidR="00DA1B40" w:rsidRPr="00013A32">
        <w:t xml:space="preserve">when </w:t>
      </w:r>
      <w:r w:rsidR="00F43715" w:rsidRPr="00013A32">
        <w:t>providing an updated PRS configuration</w:t>
      </w:r>
      <w:r w:rsidR="00CB6ABB" w:rsidRPr="00013A32">
        <w:t>, the associated QoS and/or radio conditions</w:t>
      </w:r>
      <w:r w:rsidR="00F43715" w:rsidRPr="00013A32">
        <w:t xml:space="preserve"> </w:t>
      </w:r>
      <w:r w:rsidR="00F0385C" w:rsidRPr="00013A32">
        <w:t xml:space="preserve">primarily </w:t>
      </w:r>
      <w:r w:rsidR="00F43715" w:rsidRPr="00013A32">
        <w:t>acts as triggering condition</w:t>
      </w:r>
      <w:r w:rsidR="00F0385C" w:rsidRPr="00013A32">
        <w:t>s</w:t>
      </w:r>
      <w:r w:rsidR="00D548E1" w:rsidRPr="00013A32">
        <w:t xml:space="preserve">. </w:t>
      </w:r>
      <w:r w:rsidR="00532777" w:rsidRPr="00013A32">
        <w:t>As discussed in our previous contributions [</w:t>
      </w:r>
      <w:r w:rsidR="00CA12EA" w:rsidRPr="00013A32">
        <w:t>3</w:t>
      </w:r>
      <w:r w:rsidR="00532777" w:rsidRPr="00013A32">
        <w:t>] and [</w:t>
      </w:r>
      <w:r w:rsidR="00CA12EA" w:rsidRPr="00013A32">
        <w:t>4</w:t>
      </w:r>
      <w:r w:rsidR="00532777" w:rsidRPr="00013A32">
        <w:t>]</w:t>
      </w:r>
      <w:r w:rsidR="00515860" w:rsidRPr="00013A32">
        <w:t xml:space="preserve"> in detail</w:t>
      </w:r>
      <w:r w:rsidR="00532777" w:rsidRPr="00013A32">
        <w:t xml:space="preserve">, this enables the network to pro-actively provide PRS configurations </w:t>
      </w:r>
      <w:r w:rsidR="00DA1B40" w:rsidRPr="00013A32">
        <w:t xml:space="preserve">that </w:t>
      </w:r>
      <w:r w:rsidR="00532777" w:rsidRPr="00013A32">
        <w:t>it can satisfy</w:t>
      </w:r>
      <w:r w:rsidR="00FE7536" w:rsidRPr="00013A32">
        <w:t xml:space="preserve"> </w:t>
      </w:r>
      <w:r w:rsidR="00532777" w:rsidRPr="00013A32">
        <w:t xml:space="preserve">matching </w:t>
      </w:r>
      <w:r w:rsidR="00DA1B40" w:rsidRPr="00013A32">
        <w:t xml:space="preserve">the </w:t>
      </w:r>
      <w:r w:rsidR="00532777" w:rsidRPr="00013A32">
        <w:t xml:space="preserve">UEs’ QoS requirements and radio conditions, thus avoids further </w:t>
      </w:r>
      <w:r w:rsidR="00F0385C" w:rsidRPr="00013A32">
        <w:t xml:space="preserve">interactions </w:t>
      </w:r>
      <w:r w:rsidR="00532777" w:rsidRPr="00013A32">
        <w:t>between the UE and the network to find a suitable configuration for both sides, which would ultimately increase the latency of positioning</w:t>
      </w:r>
      <w:r w:rsidR="00FE7536" w:rsidRPr="00013A32">
        <w:t xml:space="preserve"> and amount of </w:t>
      </w:r>
      <w:proofErr w:type="spellStart"/>
      <w:r w:rsidR="00FE7536" w:rsidRPr="00013A32">
        <w:t>signaling</w:t>
      </w:r>
      <w:proofErr w:type="spellEnd"/>
      <w:r w:rsidR="00532777" w:rsidRPr="00013A32">
        <w:t>.</w:t>
      </w:r>
      <w:r w:rsidR="00515860" w:rsidRPr="00013A32">
        <w:t xml:space="preserve"> </w:t>
      </w:r>
    </w:p>
    <w:p w14:paraId="10D57DED" w14:textId="6EB189DA" w:rsidR="00B6674F" w:rsidRPr="00013A32" w:rsidRDefault="00532777" w:rsidP="00BB5E9F">
      <w:pPr>
        <w:jc w:val="both"/>
      </w:pPr>
      <w:r w:rsidRPr="00013A32">
        <w:rPr>
          <w:b/>
          <w:bCs/>
        </w:rPr>
        <w:t>P</w:t>
      </w:r>
      <w:r w:rsidR="00CB6ABB" w:rsidRPr="00013A32">
        <w:rPr>
          <w:b/>
          <w:bCs/>
        </w:rPr>
        <w:t>roposal 1:</w:t>
      </w:r>
      <w:r w:rsidR="00CB6ABB" w:rsidRPr="00013A32">
        <w:t xml:space="preserve"> </w:t>
      </w:r>
      <w:r w:rsidR="00DA1B40" w:rsidRPr="00013A32">
        <w:t>P</w:t>
      </w:r>
      <w:r w:rsidR="00CB6ABB" w:rsidRPr="00013A32">
        <w:t xml:space="preserve">redefined PRS configurations, </w:t>
      </w:r>
      <w:r w:rsidR="00DA1B40" w:rsidRPr="00013A32">
        <w:t xml:space="preserve">shall have an </w:t>
      </w:r>
      <w:r w:rsidR="00CB6ABB" w:rsidRPr="00013A32">
        <w:t xml:space="preserve">associated ID </w:t>
      </w:r>
      <w:r w:rsidR="00603BBF" w:rsidRPr="00013A32">
        <w:t>and</w:t>
      </w:r>
      <w:r w:rsidR="00DA1B40" w:rsidRPr="00013A32">
        <w:t xml:space="preserve"> each predefined PRS configuration is associated with </w:t>
      </w:r>
      <w:r w:rsidR="00CB6ABB" w:rsidRPr="00013A32">
        <w:t>a (set of) condition(s) in terms of positioning QoS and/or radio condition for UE to initiate an on-demand PRS request.</w:t>
      </w:r>
    </w:p>
    <w:p w14:paraId="5FF2457F" w14:textId="5722B537" w:rsidR="00A209D6" w:rsidRPr="00013A32" w:rsidRDefault="00BA14AA" w:rsidP="00A209D6">
      <w:pPr>
        <w:pStyle w:val="Heading1"/>
      </w:pPr>
      <w:r w:rsidRPr="00013A32">
        <w:t>3</w:t>
      </w:r>
      <w:r w:rsidR="00A209D6" w:rsidRPr="00013A32">
        <w:tab/>
      </w:r>
      <w:r w:rsidR="008C3057" w:rsidRPr="00013A32">
        <w:t>Conclusion</w:t>
      </w:r>
    </w:p>
    <w:p w14:paraId="7B7240A4" w14:textId="7BDAB2AB" w:rsidR="004F73A7" w:rsidRPr="00013A32" w:rsidRDefault="004F73A7" w:rsidP="00A209D6">
      <w:r w:rsidRPr="00013A32">
        <w:t>This document has made</w:t>
      </w:r>
      <w:r w:rsidR="004F4540" w:rsidRPr="00013A32">
        <w:t xml:space="preserve"> the following observation</w:t>
      </w:r>
      <w:r w:rsidR="003F5ADE" w:rsidRPr="00013A32">
        <w:t xml:space="preserve"> and proposal</w:t>
      </w:r>
      <w:r w:rsidR="004F4540" w:rsidRPr="00013A32">
        <w:t>:</w:t>
      </w:r>
    </w:p>
    <w:p w14:paraId="34F8AFCC" w14:textId="780B5FC9" w:rsidR="00D15F2C" w:rsidRPr="00013A32" w:rsidRDefault="00D15F2C" w:rsidP="00D15F2C">
      <w:pPr>
        <w:jc w:val="both"/>
      </w:pPr>
      <w:r w:rsidRPr="00013A32">
        <w:rPr>
          <w:b/>
          <w:bCs/>
        </w:rPr>
        <w:t>Observation 1:</w:t>
      </w:r>
      <w:r w:rsidRPr="00013A32">
        <w:t xml:space="preserve"> </w:t>
      </w:r>
      <w:proofErr w:type="gramStart"/>
      <w:r w:rsidRPr="00013A32">
        <w:t>It should be understood that the</w:t>
      </w:r>
      <w:proofErr w:type="gramEnd"/>
      <w:r w:rsidRPr="00013A32">
        <w:t xml:space="preserve"> terms “pre-configuration” in “pre-configuration of assistance data” and “predefined” in “predefined PRS configurations” refer to the same operation of provisioning of assistance data (where PRS configurations refers to a specific assistance data) to the UEs beforehand of any specific positioning measurement procedure.</w:t>
      </w:r>
    </w:p>
    <w:p w14:paraId="1005436F" w14:textId="36C58E19" w:rsidR="00D15F2C" w:rsidRPr="00013A32" w:rsidRDefault="00D15F2C" w:rsidP="00D15F2C">
      <w:pPr>
        <w:jc w:val="both"/>
      </w:pPr>
      <w:r w:rsidRPr="00013A32">
        <w:rPr>
          <w:b/>
          <w:bCs/>
        </w:rPr>
        <w:t>Proposal 1:</w:t>
      </w:r>
      <w:r w:rsidRPr="00013A32">
        <w:t xml:space="preserve"> Predefined PRS configurations, shall have an associated ID and each predefined PRS configuration is associated with a (set of) condition(s) in terms of positioning QoS and/or radio condition for UE to initiate an on-demand PRS request.</w:t>
      </w:r>
    </w:p>
    <w:p w14:paraId="21548AE9" w14:textId="77777777" w:rsidR="005F7135" w:rsidRPr="00013A32" w:rsidRDefault="005F7135" w:rsidP="00F87322">
      <w:pPr>
        <w:pStyle w:val="Heading1"/>
      </w:pPr>
      <w:r w:rsidRPr="00013A32">
        <w:lastRenderedPageBreak/>
        <w:t>References</w:t>
      </w:r>
    </w:p>
    <w:p w14:paraId="5B0D6A07" w14:textId="376AF5EF" w:rsidR="00CA12EA" w:rsidRPr="00013A32" w:rsidRDefault="00CA12EA" w:rsidP="005F7135">
      <w:r w:rsidRPr="00013A32">
        <w:t>[1] R2-</w:t>
      </w:r>
      <w:r w:rsidR="00DD0B47" w:rsidRPr="00013A32">
        <w:t>2109665</w:t>
      </w:r>
      <w:r w:rsidRPr="00013A32">
        <w:t xml:space="preserve">, </w:t>
      </w:r>
      <w:r w:rsidRPr="00013A32">
        <w:rPr>
          <w:i/>
          <w:iCs/>
        </w:rPr>
        <w:t>Email discussion [Post115-e][</w:t>
      </w:r>
      <w:proofErr w:type="gramStart"/>
      <w:r w:rsidRPr="00013A32">
        <w:rPr>
          <w:i/>
          <w:iCs/>
        </w:rPr>
        <w:t>605][</w:t>
      </w:r>
      <w:proofErr w:type="gramEnd"/>
      <w:r w:rsidRPr="00013A32">
        <w:rPr>
          <w:i/>
          <w:iCs/>
        </w:rPr>
        <w:t>POS] Pre-configured assistance data</w:t>
      </w:r>
      <w:r w:rsidRPr="00013A32">
        <w:t>, 3GPP TSG-RAN WG2 Meeting #116-e, Online, 1-12 November 2021</w:t>
      </w:r>
    </w:p>
    <w:p w14:paraId="4A6993A2" w14:textId="19970EE5" w:rsidR="00982AF2" w:rsidRPr="00013A32" w:rsidRDefault="00982AF2" w:rsidP="005F7135">
      <w:r w:rsidRPr="00013A32">
        <w:t>[</w:t>
      </w:r>
      <w:r w:rsidR="00CA12EA" w:rsidRPr="00013A32">
        <w:t>2</w:t>
      </w:r>
      <w:r w:rsidRPr="00013A32">
        <w:t xml:space="preserve">] R2-2106475, </w:t>
      </w:r>
      <w:r w:rsidRPr="00013A32">
        <w:rPr>
          <w:i/>
          <w:iCs/>
        </w:rPr>
        <w:t xml:space="preserve">Report from session on positioning and </w:t>
      </w:r>
      <w:proofErr w:type="spellStart"/>
      <w:r w:rsidRPr="00013A32">
        <w:rPr>
          <w:i/>
          <w:iCs/>
        </w:rPr>
        <w:t>sidelink</w:t>
      </w:r>
      <w:proofErr w:type="spellEnd"/>
      <w:r w:rsidRPr="00013A32">
        <w:rPr>
          <w:i/>
          <w:iCs/>
        </w:rPr>
        <w:t xml:space="preserve"> relay</w:t>
      </w:r>
      <w:r w:rsidRPr="00013A32">
        <w:t>, 3GPP TSG-RAN WG2 Meeting #114-e, Online, 19-27 May 2021</w:t>
      </w:r>
    </w:p>
    <w:p w14:paraId="046A19FE" w14:textId="40A94727" w:rsidR="00982AF2" w:rsidRPr="00013A32" w:rsidRDefault="00982AF2" w:rsidP="005F7135">
      <w:r w:rsidRPr="00013A32">
        <w:t>[</w:t>
      </w:r>
      <w:r w:rsidR="00CA12EA" w:rsidRPr="00013A32">
        <w:t>3</w:t>
      </w:r>
      <w:r w:rsidRPr="00013A32">
        <w:t>]</w:t>
      </w:r>
      <w:r w:rsidR="00532777" w:rsidRPr="00013A32">
        <w:t xml:space="preserve"> R2-2103999, </w:t>
      </w:r>
      <w:r w:rsidR="00532777" w:rsidRPr="00013A32">
        <w:rPr>
          <w:i/>
          <w:iCs/>
        </w:rPr>
        <w:t>Latency enhancement to on-demand PRS functionality</w:t>
      </w:r>
      <w:r w:rsidR="00532777" w:rsidRPr="00013A32">
        <w:t>, Nokia, Nokia Shanghai Bell, 3GPP TSG-RAN WG2 Meeting #113bis-e, April 2021</w:t>
      </w:r>
    </w:p>
    <w:p w14:paraId="02303663" w14:textId="391B8301" w:rsidR="00532777" w:rsidRPr="00532777" w:rsidRDefault="00532777" w:rsidP="005F7135">
      <w:r w:rsidRPr="00013A32">
        <w:rPr>
          <w:lang w:val="en-US"/>
        </w:rPr>
        <w:t>[</w:t>
      </w:r>
      <w:r w:rsidR="00CA12EA" w:rsidRPr="00013A32">
        <w:rPr>
          <w:lang w:val="en-US"/>
        </w:rPr>
        <w:t>4</w:t>
      </w:r>
      <w:r w:rsidRPr="00013A32">
        <w:rPr>
          <w:lang w:val="en-US"/>
        </w:rPr>
        <w:t xml:space="preserve">] R2-2106355, </w:t>
      </w:r>
      <w:r w:rsidRPr="00013A32">
        <w:rPr>
          <w:i/>
          <w:iCs/>
          <w:lang w:val="en-US"/>
        </w:rPr>
        <w:t>Pre-configuration and initiation of on-demand PRS associated with QoS/radio conditions</w:t>
      </w:r>
      <w:r w:rsidRPr="00013A32">
        <w:rPr>
          <w:lang w:val="en-US"/>
        </w:rPr>
        <w:t>, Nokia, Nokia Shanghai Bell, 3GPP TSG-RAN WG2 Meeting #114-e, Online, 19-27 May 2021</w:t>
      </w:r>
    </w:p>
    <w:p w14:paraId="621FAF33" w14:textId="371AA428" w:rsidR="00D70BE4" w:rsidRPr="00707E80" w:rsidRDefault="00D70BE4" w:rsidP="009E2D1E">
      <w:pPr>
        <w:rPr>
          <w:lang w:val="en-US"/>
        </w:rPr>
      </w:pPr>
    </w:p>
    <w:sectPr w:rsidR="00D70BE4" w:rsidRPr="00707E8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F4E07D" w14:textId="77777777" w:rsidR="00565664" w:rsidRDefault="00565664">
      <w:r>
        <w:separator/>
      </w:r>
    </w:p>
  </w:endnote>
  <w:endnote w:type="continuationSeparator" w:id="0">
    <w:p w14:paraId="7E0ABDB9" w14:textId="77777777" w:rsidR="00565664" w:rsidRDefault="00565664">
      <w:r>
        <w:continuationSeparator/>
      </w:r>
    </w:p>
  </w:endnote>
  <w:endnote w:type="continuationNotice" w:id="1">
    <w:p w14:paraId="690AC246" w14:textId="77777777" w:rsidR="00565664" w:rsidRDefault="005656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3EA110" w14:textId="77777777" w:rsidR="00565664" w:rsidRDefault="00565664">
      <w:r>
        <w:separator/>
      </w:r>
    </w:p>
  </w:footnote>
  <w:footnote w:type="continuationSeparator" w:id="0">
    <w:p w14:paraId="7E17DF18" w14:textId="77777777" w:rsidR="00565664" w:rsidRDefault="00565664">
      <w:r>
        <w:continuationSeparator/>
      </w:r>
    </w:p>
  </w:footnote>
  <w:footnote w:type="continuationNotice" w:id="1">
    <w:p w14:paraId="65CFB995" w14:textId="77777777" w:rsidR="00565664" w:rsidRDefault="0056566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2EB04C2"/>
    <w:multiLevelType w:val="multilevel"/>
    <w:tmpl w:val="42EB04C2"/>
    <w:lvl w:ilvl="0">
      <w:start w:val="1"/>
      <w:numFmt w:val="bullet"/>
      <w:lvlText w:val=""/>
      <w:lvlJc w:val="left"/>
      <w:pPr>
        <w:tabs>
          <w:tab w:val="left" w:pos="796"/>
        </w:tabs>
        <w:ind w:left="79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516"/>
        </w:tabs>
        <w:ind w:left="1516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236"/>
        </w:tabs>
        <w:ind w:left="2236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956"/>
        </w:tabs>
        <w:ind w:left="2956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76"/>
        </w:tabs>
        <w:ind w:left="3676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96"/>
        </w:tabs>
        <w:ind w:left="4396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116"/>
        </w:tabs>
        <w:ind w:left="5116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836"/>
        </w:tabs>
        <w:ind w:left="5836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556"/>
        </w:tabs>
        <w:ind w:left="6556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63A4112"/>
    <w:multiLevelType w:val="hybridMultilevel"/>
    <w:tmpl w:val="5A12DAEE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86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42BC"/>
    <w:rsid w:val="0000740E"/>
    <w:rsid w:val="00011588"/>
    <w:rsid w:val="00013A32"/>
    <w:rsid w:val="00016557"/>
    <w:rsid w:val="00017F4E"/>
    <w:rsid w:val="0002299A"/>
    <w:rsid w:val="00023C40"/>
    <w:rsid w:val="00030123"/>
    <w:rsid w:val="00033397"/>
    <w:rsid w:val="00037063"/>
    <w:rsid w:val="0003715D"/>
    <w:rsid w:val="00040095"/>
    <w:rsid w:val="0004422E"/>
    <w:rsid w:val="00055AAC"/>
    <w:rsid w:val="000576E2"/>
    <w:rsid w:val="00061543"/>
    <w:rsid w:val="00073AB8"/>
    <w:rsid w:val="00073C9C"/>
    <w:rsid w:val="000742C8"/>
    <w:rsid w:val="000744E8"/>
    <w:rsid w:val="00080512"/>
    <w:rsid w:val="00083F7F"/>
    <w:rsid w:val="00090468"/>
    <w:rsid w:val="00091009"/>
    <w:rsid w:val="00094568"/>
    <w:rsid w:val="000B405C"/>
    <w:rsid w:val="000B7BCF"/>
    <w:rsid w:val="000C07E4"/>
    <w:rsid w:val="000C522B"/>
    <w:rsid w:val="000D58AB"/>
    <w:rsid w:val="000E3846"/>
    <w:rsid w:val="000F47C3"/>
    <w:rsid w:val="00100B91"/>
    <w:rsid w:val="00101616"/>
    <w:rsid w:val="00112F1A"/>
    <w:rsid w:val="0011701E"/>
    <w:rsid w:val="001250E1"/>
    <w:rsid w:val="001264FF"/>
    <w:rsid w:val="00135775"/>
    <w:rsid w:val="00145075"/>
    <w:rsid w:val="0014630C"/>
    <w:rsid w:val="00171A6A"/>
    <w:rsid w:val="001741A0"/>
    <w:rsid w:val="00175FA0"/>
    <w:rsid w:val="00194CD0"/>
    <w:rsid w:val="001B078C"/>
    <w:rsid w:val="001B0D21"/>
    <w:rsid w:val="001B49C9"/>
    <w:rsid w:val="001C23F4"/>
    <w:rsid w:val="001C4973"/>
    <w:rsid w:val="001C4F79"/>
    <w:rsid w:val="001C68E2"/>
    <w:rsid w:val="001E3648"/>
    <w:rsid w:val="001F008C"/>
    <w:rsid w:val="001F161E"/>
    <w:rsid w:val="001F168B"/>
    <w:rsid w:val="001F2B6C"/>
    <w:rsid w:val="001F7831"/>
    <w:rsid w:val="00204045"/>
    <w:rsid w:val="00204C7A"/>
    <w:rsid w:val="002068C2"/>
    <w:rsid w:val="0020712B"/>
    <w:rsid w:val="00212C58"/>
    <w:rsid w:val="0022606D"/>
    <w:rsid w:val="0022771A"/>
    <w:rsid w:val="00231728"/>
    <w:rsid w:val="00244A05"/>
    <w:rsid w:val="00250404"/>
    <w:rsid w:val="002610D8"/>
    <w:rsid w:val="0026289C"/>
    <w:rsid w:val="002733F0"/>
    <w:rsid w:val="002747EC"/>
    <w:rsid w:val="0028235A"/>
    <w:rsid w:val="002855BF"/>
    <w:rsid w:val="00287593"/>
    <w:rsid w:val="00290A36"/>
    <w:rsid w:val="00291777"/>
    <w:rsid w:val="002A4857"/>
    <w:rsid w:val="002B1A7C"/>
    <w:rsid w:val="002B61DD"/>
    <w:rsid w:val="002D0233"/>
    <w:rsid w:val="002D574B"/>
    <w:rsid w:val="002E4DB3"/>
    <w:rsid w:val="002E5C76"/>
    <w:rsid w:val="002E72D4"/>
    <w:rsid w:val="002F0190"/>
    <w:rsid w:val="002F0D22"/>
    <w:rsid w:val="002F0D6A"/>
    <w:rsid w:val="002F52A9"/>
    <w:rsid w:val="0030357E"/>
    <w:rsid w:val="00311B17"/>
    <w:rsid w:val="003151BF"/>
    <w:rsid w:val="003172DC"/>
    <w:rsid w:val="00324865"/>
    <w:rsid w:val="00325AE3"/>
    <w:rsid w:val="00326069"/>
    <w:rsid w:val="00340056"/>
    <w:rsid w:val="00344920"/>
    <w:rsid w:val="00345320"/>
    <w:rsid w:val="00346C54"/>
    <w:rsid w:val="00351F51"/>
    <w:rsid w:val="0035462D"/>
    <w:rsid w:val="0036459E"/>
    <w:rsid w:val="00364B41"/>
    <w:rsid w:val="0037769C"/>
    <w:rsid w:val="00383096"/>
    <w:rsid w:val="0039346C"/>
    <w:rsid w:val="003A223E"/>
    <w:rsid w:val="003A41EF"/>
    <w:rsid w:val="003A5E4C"/>
    <w:rsid w:val="003A600D"/>
    <w:rsid w:val="003B2593"/>
    <w:rsid w:val="003B2A74"/>
    <w:rsid w:val="003B40AD"/>
    <w:rsid w:val="003B7F50"/>
    <w:rsid w:val="003C4E37"/>
    <w:rsid w:val="003D3F6B"/>
    <w:rsid w:val="003E16BE"/>
    <w:rsid w:val="003F0F3F"/>
    <w:rsid w:val="003F4E28"/>
    <w:rsid w:val="003F5ADE"/>
    <w:rsid w:val="003F6A20"/>
    <w:rsid w:val="004006E8"/>
    <w:rsid w:val="00401855"/>
    <w:rsid w:val="00405D9F"/>
    <w:rsid w:val="00420F77"/>
    <w:rsid w:val="00442090"/>
    <w:rsid w:val="00443234"/>
    <w:rsid w:val="0044450C"/>
    <w:rsid w:val="00446420"/>
    <w:rsid w:val="00465587"/>
    <w:rsid w:val="004664A7"/>
    <w:rsid w:val="00477455"/>
    <w:rsid w:val="00484684"/>
    <w:rsid w:val="00494FD3"/>
    <w:rsid w:val="004A0379"/>
    <w:rsid w:val="004A1F7B"/>
    <w:rsid w:val="004A22D2"/>
    <w:rsid w:val="004B4E36"/>
    <w:rsid w:val="004C3F8A"/>
    <w:rsid w:val="004C44D2"/>
    <w:rsid w:val="004D3578"/>
    <w:rsid w:val="004D380D"/>
    <w:rsid w:val="004E213A"/>
    <w:rsid w:val="004F4540"/>
    <w:rsid w:val="004F688F"/>
    <w:rsid w:val="004F73A7"/>
    <w:rsid w:val="0050185D"/>
    <w:rsid w:val="00503171"/>
    <w:rsid w:val="00504BB5"/>
    <w:rsid w:val="005060FF"/>
    <w:rsid w:val="00506C28"/>
    <w:rsid w:val="00515860"/>
    <w:rsid w:val="00517ACA"/>
    <w:rsid w:val="00525E05"/>
    <w:rsid w:val="0052714D"/>
    <w:rsid w:val="00532777"/>
    <w:rsid w:val="00534DA0"/>
    <w:rsid w:val="005361D9"/>
    <w:rsid w:val="00543E6C"/>
    <w:rsid w:val="005528BA"/>
    <w:rsid w:val="0056151B"/>
    <w:rsid w:val="00565087"/>
    <w:rsid w:val="00565664"/>
    <w:rsid w:val="0056573F"/>
    <w:rsid w:val="00571279"/>
    <w:rsid w:val="00572F50"/>
    <w:rsid w:val="00576B1A"/>
    <w:rsid w:val="00592930"/>
    <w:rsid w:val="005A49C6"/>
    <w:rsid w:val="005A6A2F"/>
    <w:rsid w:val="005C0165"/>
    <w:rsid w:val="005C1617"/>
    <w:rsid w:val="005C2F47"/>
    <w:rsid w:val="005E1227"/>
    <w:rsid w:val="005F3F59"/>
    <w:rsid w:val="005F4443"/>
    <w:rsid w:val="005F7135"/>
    <w:rsid w:val="00600F9F"/>
    <w:rsid w:val="00603BBF"/>
    <w:rsid w:val="006051A4"/>
    <w:rsid w:val="00611566"/>
    <w:rsid w:val="00613F22"/>
    <w:rsid w:val="0062438B"/>
    <w:rsid w:val="0062522A"/>
    <w:rsid w:val="006362D0"/>
    <w:rsid w:val="0064172B"/>
    <w:rsid w:val="006458A9"/>
    <w:rsid w:val="0064614F"/>
    <w:rsid w:val="00646D99"/>
    <w:rsid w:val="006514A3"/>
    <w:rsid w:val="0065480B"/>
    <w:rsid w:val="00656910"/>
    <w:rsid w:val="006574C0"/>
    <w:rsid w:val="00677336"/>
    <w:rsid w:val="0068449E"/>
    <w:rsid w:val="00685115"/>
    <w:rsid w:val="00686744"/>
    <w:rsid w:val="00691CF9"/>
    <w:rsid w:val="00696821"/>
    <w:rsid w:val="006A3FE1"/>
    <w:rsid w:val="006B2084"/>
    <w:rsid w:val="006B2F78"/>
    <w:rsid w:val="006B5E95"/>
    <w:rsid w:val="006C1FD8"/>
    <w:rsid w:val="006C2D42"/>
    <w:rsid w:val="006C66D8"/>
    <w:rsid w:val="006D0631"/>
    <w:rsid w:val="006D1E24"/>
    <w:rsid w:val="006D35DE"/>
    <w:rsid w:val="006E1057"/>
    <w:rsid w:val="006E1417"/>
    <w:rsid w:val="006F2972"/>
    <w:rsid w:val="006F6A2C"/>
    <w:rsid w:val="007069DC"/>
    <w:rsid w:val="00707E80"/>
    <w:rsid w:val="00710201"/>
    <w:rsid w:val="0072073A"/>
    <w:rsid w:val="00730F37"/>
    <w:rsid w:val="007342B5"/>
    <w:rsid w:val="00734A5B"/>
    <w:rsid w:val="00744E76"/>
    <w:rsid w:val="007451C0"/>
    <w:rsid w:val="00753BCB"/>
    <w:rsid w:val="00757D40"/>
    <w:rsid w:val="007662B5"/>
    <w:rsid w:val="00781F0F"/>
    <w:rsid w:val="0078727C"/>
    <w:rsid w:val="0079049D"/>
    <w:rsid w:val="007913AB"/>
    <w:rsid w:val="00793DC5"/>
    <w:rsid w:val="00796823"/>
    <w:rsid w:val="007A1149"/>
    <w:rsid w:val="007A11DA"/>
    <w:rsid w:val="007A2E55"/>
    <w:rsid w:val="007B18D8"/>
    <w:rsid w:val="007C095F"/>
    <w:rsid w:val="007C2DD0"/>
    <w:rsid w:val="007D7994"/>
    <w:rsid w:val="007E123B"/>
    <w:rsid w:val="007F2E08"/>
    <w:rsid w:val="007F73EC"/>
    <w:rsid w:val="008028A4"/>
    <w:rsid w:val="0080464F"/>
    <w:rsid w:val="00813245"/>
    <w:rsid w:val="00814D98"/>
    <w:rsid w:val="0081728E"/>
    <w:rsid w:val="0083112B"/>
    <w:rsid w:val="0084070E"/>
    <w:rsid w:val="00840DE0"/>
    <w:rsid w:val="0084335F"/>
    <w:rsid w:val="00843E45"/>
    <w:rsid w:val="00845089"/>
    <w:rsid w:val="00846B2B"/>
    <w:rsid w:val="008513F1"/>
    <w:rsid w:val="008607A8"/>
    <w:rsid w:val="0086135F"/>
    <w:rsid w:val="008622C2"/>
    <w:rsid w:val="008626C1"/>
    <w:rsid w:val="00862E61"/>
    <w:rsid w:val="0086354A"/>
    <w:rsid w:val="008645E6"/>
    <w:rsid w:val="008768CA"/>
    <w:rsid w:val="00877EF9"/>
    <w:rsid w:val="00880559"/>
    <w:rsid w:val="00892EC8"/>
    <w:rsid w:val="00893C1E"/>
    <w:rsid w:val="00893E70"/>
    <w:rsid w:val="008A13A2"/>
    <w:rsid w:val="008A446D"/>
    <w:rsid w:val="008B10F9"/>
    <w:rsid w:val="008B5306"/>
    <w:rsid w:val="008C2E2A"/>
    <w:rsid w:val="008C3057"/>
    <w:rsid w:val="008D0A34"/>
    <w:rsid w:val="008D2E4D"/>
    <w:rsid w:val="008D74F1"/>
    <w:rsid w:val="008E3501"/>
    <w:rsid w:val="008E6568"/>
    <w:rsid w:val="008F0C74"/>
    <w:rsid w:val="008F396F"/>
    <w:rsid w:val="008F3DCD"/>
    <w:rsid w:val="008F5991"/>
    <w:rsid w:val="0090271F"/>
    <w:rsid w:val="00902DB9"/>
    <w:rsid w:val="0090466A"/>
    <w:rsid w:val="00911009"/>
    <w:rsid w:val="00915B20"/>
    <w:rsid w:val="00923655"/>
    <w:rsid w:val="00923CC1"/>
    <w:rsid w:val="00926ABD"/>
    <w:rsid w:val="00936071"/>
    <w:rsid w:val="009376CD"/>
    <w:rsid w:val="00940212"/>
    <w:rsid w:val="00942EC2"/>
    <w:rsid w:val="00952FDD"/>
    <w:rsid w:val="00961B32"/>
    <w:rsid w:val="00962509"/>
    <w:rsid w:val="00970DB3"/>
    <w:rsid w:val="00974BB0"/>
    <w:rsid w:val="00975BCD"/>
    <w:rsid w:val="00976AA3"/>
    <w:rsid w:val="00982AF2"/>
    <w:rsid w:val="0099024A"/>
    <w:rsid w:val="009928A9"/>
    <w:rsid w:val="009A0AF3"/>
    <w:rsid w:val="009A60BE"/>
    <w:rsid w:val="009B07CD"/>
    <w:rsid w:val="009C19E9"/>
    <w:rsid w:val="009D74A6"/>
    <w:rsid w:val="009E06F3"/>
    <w:rsid w:val="009E0E87"/>
    <w:rsid w:val="009E2D1E"/>
    <w:rsid w:val="009E54A8"/>
    <w:rsid w:val="009F2DEE"/>
    <w:rsid w:val="009F69CA"/>
    <w:rsid w:val="00A107AC"/>
    <w:rsid w:val="00A10C91"/>
    <w:rsid w:val="00A10F02"/>
    <w:rsid w:val="00A130FD"/>
    <w:rsid w:val="00A13D9C"/>
    <w:rsid w:val="00A204CA"/>
    <w:rsid w:val="00A209D6"/>
    <w:rsid w:val="00A22738"/>
    <w:rsid w:val="00A23384"/>
    <w:rsid w:val="00A27B6B"/>
    <w:rsid w:val="00A327C5"/>
    <w:rsid w:val="00A42BB2"/>
    <w:rsid w:val="00A430EC"/>
    <w:rsid w:val="00A44261"/>
    <w:rsid w:val="00A44921"/>
    <w:rsid w:val="00A45213"/>
    <w:rsid w:val="00A45E58"/>
    <w:rsid w:val="00A53724"/>
    <w:rsid w:val="00A54B2B"/>
    <w:rsid w:val="00A55EB0"/>
    <w:rsid w:val="00A724D7"/>
    <w:rsid w:val="00A82346"/>
    <w:rsid w:val="00A84D13"/>
    <w:rsid w:val="00A91AED"/>
    <w:rsid w:val="00A91D30"/>
    <w:rsid w:val="00A92D45"/>
    <w:rsid w:val="00A96574"/>
    <w:rsid w:val="00A9671C"/>
    <w:rsid w:val="00AA1553"/>
    <w:rsid w:val="00AB106F"/>
    <w:rsid w:val="00AD0C3D"/>
    <w:rsid w:val="00AD7CC6"/>
    <w:rsid w:val="00AE2E77"/>
    <w:rsid w:val="00AE7299"/>
    <w:rsid w:val="00AF755E"/>
    <w:rsid w:val="00B05380"/>
    <w:rsid w:val="00B05962"/>
    <w:rsid w:val="00B063DD"/>
    <w:rsid w:val="00B135DC"/>
    <w:rsid w:val="00B15449"/>
    <w:rsid w:val="00B16C2F"/>
    <w:rsid w:val="00B27303"/>
    <w:rsid w:val="00B30E76"/>
    <w:rsid w:val="00B36294"/>
    <w:rsid w:val="00B3755C"/>
    <w:rsid w:val="00B47FD1"/>
    <w:rsid w:val="00B516BB"/>
    <w:rsid w:val="00B6674F"/>
    <w:rsid w:val="00B73822"/>
    <w:rsid w:val="00B742DE"/>
    <w:rsid w:val="00B7538C"/>
    <w:rsid w:val="00B84DB2"/>
    <w:rsid w:val="00B94A6B"/>
    <w:rsid w:val="00B96073"/>
    <w:rsid w:val="00B96554"/>
    <w:rsid w:val="00BA14AA"/>
    <w:rsid w:val="00BB5E9F"/>
    <w:rsid w:val="00BC3555"/>
    <w:rsid w:val="00BC68D4"/>
    <w:rsid w:val="00BD6706"/>
    <w:rsid w:val="00C00B46"/>
    <w:rsid w:val="00C12B51"/>
    <w:rsid w:val="00C24650"/>
    <w:rsid w:val="00C25465"/>
    <w:rsid w:val="00C33079"/>
    <w:rsid w:val="00C41BA5"/>
    <w:rsid w:val="00C53299"/>
    <w:rsid w:val="00C55A12"/>
    <w:rsid w:val="00C6553E"/>
    <w:rsid w:val="00C66559"/>
    <w:rsid w:val="00C752A0"/>
    <w:rsid w:val="00C77EFF"/>
    <w:rsid w:val="00C83A13"/>
    <w:rsid w:val="00C86F10"/>
    <w:rsid w:val="00C90203"/>
    <w:rsid w:val="00C9068C"/>
    <w:rsid w:val="00C91222"/>
    <w:rsid w:val="00C91F0C"/>
    <w:rsid w:val="00C91F99"/>
    <w:rsid w:val="00C92967"/>
    <w:rsid w:val="00C92B59"/>
    <w:rsid w:val="00CA12EA"/>
    <w:rsid w:val="00CA3D0C"/>
    <w:rsid w:val="00CA654B"/>
    <w:rsid w:val="00CA7B0B"/>
    <w:rsid w:val="00CB6ABB"/>
    <w:rsid w:val="00CB72B8"/>
    <w:rsid w:val="00CC0197"/>
    <w:rsid w:val="00CC5EFA"/>
    <w:rsid w:val="00CD0BA8"/>
    <w:rsid w:val="00CD4C7B"/>
    <w:rsid w:val="00CD58FE"/>
    <w:rsid w:val="00CE1A45"/>
    <w:rsid w:val="00CE21BE"/>
    <w:rsid w:val="00D00923"/>
    <w:rsid w:val="00D079F3"/>
    <w:rsid w:val="00D111D9"/>
    <w:rsid w:val="00D15F2C"/>
    <w:rsid w:val="00D17C11"/>
    <w:rsid w:val="00D27958"/>
    <w:rsid w:val="00D30417"/>
    <w:rsid w:val="00D33BE3"/>
    <w:rsid w:val="00D3792D"/>
    <w:rsid w:val="00D510C2"/>
    <w:rsid w:val="00D548E1"/>
    <w:rsid w:val="00D55E47"/>
    <w:rsid w:val="00D57ACA"/>
    <w:rsid w:val="00D6292F"/>
    <w:rsid w:val="00D62E19"/>
    <w:rsid w:val="00D67CD1"/>
    <w:rsid w:val="00D70BE4"/>
    <w:rsid w:val="00D7279F"/>
    <w:rsid w:val="00D738D6"/>
    <w:rsid w:val="00D80102"/>
    <w:rsid w:val="00D80795"/>
    <w:rsid w:val="00D8152F"/>
    <w:rsid w:val="00D854BE"/>
    <w:rsid w:val="00D87E00"/>
    <w:rsid w:val="00D9134D"/>
    <w:rsid w:val="00D93B53"/>
    <w:rsid w:val="00D96D11"/>
    <w:rsid w:val="00DA1B40"/>
    <w:rsid w:val="00DA7A03"/>
    <w:rsid w:val="00DB0020"/>
    <w:rsid w:val="00DB0DB8"/>
    <w:rsid w:val="00DB1818"/>
    <w:rsid w:val="00DB7C16"/>
    <w:rsid w:val="00DC309B"/>
    <w:rsid w:val="00DC323A"/>
    <w:rsid w:val="00DC4DA2"/>
    <w:rsid w:val="00DC5261"/>
    <w:rsid w:val="00DD0B47"/>
    <w:rsid w:val="00DD76BF"/>
    <w:rsid w:val="00DE25D2"/>
    <w:rsid w:val="00DE3E22"/>
    <w:rsid w:val="00DF2069"/>
    <w:rsid w:val="00DF5F1A"/>
    <w:rsid w:val="00E01A07"/>
    <w:rsid w:val="00E05E35"/>
    <w:rsid w:val="00E07206"/>
    <w:rsid w:val="00E13862"/>
    <w:rsid w:val="00E17FF0"/>
    <w:rsid w:val="00E213D9"/>
    <w:rsid w:val="00E43A27"/>
    <w:rsid w:val="00E45E94"/>
    <w:rsid w:val="00E46C08"/>
    <w:rsid w:val="00E471CF"/>
    <w:rsid w:val="00E53CB0"/>
    <w:rsid w:val="00E62835"/>
    <w:rsid w:val="00E64CC0"/>
    <w:rsid w:val="00E669C8"/>
    <w:rsid w:val="00E745E5"/>
    <w:rsid w:val="00E77645"/>
    <w:rsid w:val="00E83697"/>
    <w:rsid w:val="00E83C7D"/>
    <w:rsid w:val="00E859B6"/>
    <w:rsid w:val="00E93FC0"/>
    <w:rsid w:val="00E945AE"/>
    <w:rsid w:val="00EA077D"/>
    <w:rsid w:val="00EA66C9"/>
    <w:rsid w:val="00EC13DD"/>
    <w:rsid w:val="00EC4A25"/>
    <w:rsid w:val="00ED593C"/>
    <w:rsid w:val="00ED5E30"/>
    <w:rsid w:val="00EE63F5"/>
    <w:rsid w:val="00EE7173"/>
    <w:rsid w:val="00EF612C"/>
    <w:rsid w:val="00F025A2"/>
    <w:rsid w:val="00F036E9"/>
    <w:rsid w:val="00F0385C"/>
    <w:rsid w:val="00F07388"/>
    <w:rsid w:val="00F1307B"/>
    <w:rsid w:val="00F2026E"/>
    <w:rsid w:val="00F2210A"/>
    <w:rsid w:val="00F31372"/>
    <w:rsid w:val="00F3170C"/>
    <w:rsid w:val="00F37743"/>
    <w:rsid w:val="00F43715"/>
    <w:rsid w:val="00F44140"/>
    <w:rsid w:val="00F531B7"/>
    <w:rsid w:val="00F54A3D"/>
    <w:rsid w:val="00F54CB0"/>
    <w:rsid w:val="00F55A9E"/>
    <w:rsid w:val="00F56F9C"/>
    <w:rsid w:val="00F579CD"/>
    <w:rsid w:val="00F653B8"/>
    <w:rsid w:val="00F71B89"/>
    <w:rsid w:val="00F72F1B"/>
    <w:rsid w:val="00F7353C"/>
    <w:rsid w:val="00F76F8F"/>
    <w:rsid w:val="00F85A4E"/>
    <w:rsid w:val="00F87056"/>
    <w:rsid w:val="00F87322"/>
    <w:rsid w:val="00F92382"/>
    <w:rsid w:val="00F941DF"/>
    <w:rsid w:val="00FA1266"/>
    <w:rsid w:val="00FA165F"/>
    <w:rsid w:val="00FA5797"/>
    <w:rsid w:val="00FB29F3"/>
    <w:rsid w:val="00FB36FA"/>
    <w:rsid w:val="00FB3A15"/>
    <w:rsid w:val="00FC1192"/>
    <w:rsid w:val="00FC7993"/>
    <w:rsid w:val="00FE106D"/>
    <w:rsid w:val="00FE251B"/>
    <w:rsid w:val="00FE7536"/>
    <w:rsid w:val="00FF1915"/>
    <w:rsid w:val="0151AF35"/>
    <w:rsid w:val="07D28997"/>
    <w:rsid w:val="0D2BE131"/>
    <w:rsid w:val="32D967E8"/>
    <w:rsid w:val="39428AA7"/>
    <w:rsid w:val="3EEB0A8C"/>
    <w:rsid w:val="4AB2E9D1"/>
    <w:rsid w:val="4E5EBC38"/>
    <w:rsid w:val="5C0F0CC0"/>
    <w:rsid w:val="5E6AEDF4"/>
    <w:rsid w:val="661BAC78"/>
    <w:rsid w:val="6B9F188F"/>
    <w:rsid w:val="70728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343D94FF-3944-4669-A3A4-60DA72623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674F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5F7135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D57ACA"/>
    <w:pPr>
      <w:ind w:left="720"/>
      <w:contextualSpacing/>
    </w:pPr>
  </w:style>
  <w:style w:type="character" w:styleId="CommentReference">
    <w:name w:val="annotation reference"/>
    <w:basedOn w:val="DefaultParagraphFont"/>
    <w:rsid w:val="0062522A"/>
    <w:rPr>
      <w:sz w:val="16"/>
      <w:szCs w:val="16"/>
    </w:rPr>
  </w:style>
  <w:style w:type="paragraph" w:styleId="CommentText">
    <w:name w:val="annotation text"/>
    <w:basedOn w:val="Normal"/>
    <w:link w:val="CommentTextChar"/>
    <w:rsid w:val="0062522A"/>
  </w:style>
  <w:style w:type="character" w:customStyle="1" w:styleId="CommentTextChar">
    <w:name w:val="Comment Text Char"/>
    <w:basedOn w:val="DefaultParagraphFont"/>
    <w:link w:val="CommentText"/>
    <w:rsid w:val="0062522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52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2522A"/>
    <w:rPr>
      <w:b/>
      <w:bCs/>
      <w:lang w:eastAsia="en-US"/>
    </w:rPr>
  </w:style>
  <w:style w:type="paragraph" w:styleId="Caption">
    <w:name w:val="caption"/>
    <w:basedOn w:val="Normal"/>
    <w:next w:val="Normal"/>
    <w:unhideWhenUsed/>
    <w:qFormat/>
    <w:rsid w:val="00B94A6B"/>
    <w:pPr>
      <w:spacing w:after="200"/>
    </w:pPr>
    <w:rPr>
      <w:i/>
      <w:iCs/>
      <w:color w:val="44546A" w:themeColor="text2"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D27958"/>
    <w:rPr>
      <w:color w:val="2B579A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F531B7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845089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28235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8235A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5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5AIRPNAIUNRU-859666464-9836</_dlc_DocId>
    <_dlc_DocIdUrl xmlns="71c5aaf6-e6ce-465b-b873-5148d2a4c105">
      <Url>https://nokia.sharepoint.com/sites/c5g/e2earch/_layouts/15/DocIdRedir.aspx?ID=5AIRPNAIUNRU-859666464-9836</Url>
      <Description>5AIRPNAIUNRU-859666464-9836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3</Pages>
  <Words>1091</Words>
  <Characters>6224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7301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Mani</cp:lastModifiedBy>
  <cp:revision>366</cp:revision>
  <dcterms:created xsi:type="dcterms:W3CDTF">2016-08-12T03:53:00Z</dcterms:created>
  <dcterms:modified xsi:type="dcterms:W3CDTF">2021-10-22T01:03:00Z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db816690-235d-46e2-ba67-0e2d11c0f01b</vt:lpwstr>
  </property>
</Properties>
</file>